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E9F2E" w14:textId="2601D471" w:rsidR="00601C72" w:rsidRDefault="00601C72" w:rsidP="00865C97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0FD603F">
                <wp:simplePos x="0" y="0"/>
                <wp:positionH relativeFrom="margin">
                  <wp:align>right</wp:align>
                </wp:positionH>
                <wp:positionV relativeFrom="paragraph">
                  <wp:posOffset>1270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.1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C1DFD">
        <w:rPr>
          <w:rFonts w:ascii="Garamond" w:hAnsi="Garamond" w:cs="Arial"/>
          <w:sz w:val="22"/>
          <w:szCs w:val="22"/>
          <w:lang w:val="es-CO"/>
        </w:rPr>
        <w:t>Bogotá, D.C.</w:t>
      </w:r>
    </w:p>
    <w:p w14:paraId="2F3FAC72" w14:textId="77777777" w:rsidR="00865C97" w:rsidRPr="00BC1DFD" w:rsidRDefault="00865C97" w:rsidP="00865C9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44461FB" w14:textId="41CDBA84" w:rsidR="003A1C41" w:rsidRPr="00BC1DFD" w:rsidRDefault="003A1C41" w:rsidP="003A1C4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sz w:val="22"/>
          <w:szCs w:val="22"/>
          <w:lang w:val="es-CO"/>
        </w:rPr>
        <w:t>(564)</w:t>
      </w:r>
    </w:p>
    <w:p w14:paraId="0C792FD3" w14:textId="77777777" w:rsidR="003A1C41" w:rsidRPr="00BC1DFD" w:rsidRDefault="003A1C41" w:rsidP="00865C9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17CDB1D" w14:textId="77777777" w:rsidR="00530D85" w:rsidRPr="00BC1DFD" w:rsidRDefault="00530D85" w:rsidP="00530D8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sz w:val="22"/>
          <w:szCs w:val="22"/>
          <w:lang w:val="es-CO"/>
        </w:rPr>
        <w:t>Señora:</w:t>
      </w:r>
    </w:p>
    <w:p w14:paraId="5DEEDBAC" w14:textId="77777777" w:rsidR="00530D85" w:rsidRPr="00BC1DFD" w:rsidRDefault="00530D85" w:rsidP="00530D85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 w:rsidRPr="00BC1DFD">
        <w:rPr>
          <w:rFonts w:ascii="Garamond" w:hAnsi="Garamond" w:cs="Arial"/>
          <w:b/>
          <w:bCs/>
          <w:sz w:val="22"/>
          <w:szCs w:val="22"/>
          <w:lang w:val="es-CO"/>
        </w:rPr>
        <w:t>NATALIA CARDENAS TRIVIÑO</w:t>
      </w:r>
    </w:p>
    <w:p w14:paraId="2F6E444E" w14:textId="77777777" w:rsidR="00530D85" w:rsidRPr="00BC1DFD" w:rsidRDefault="002D391A" w:rsidP="00530D85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="00530D85" w:rsidRPr="00BC1DFD">
          <w:rPr>
            <w:rStyle w:val="Hipervnculo"/>
            <w:rFonts w:ascii="Garamond" w:hAnsi="Garamond" w:cs="Arial"/>
            <w:sz w:val="22"/>
            <w:szCs w:val="22"/>
            <w:lang w:val="es-CO"/>
          </w:rPr>
          <w:t>siejuridiconcar@siejuridicos.com</w:t>
        </w:r>
      </w:hyperlink>
    </w:p>
    <w:p w14:paraId="343F309D" w14:textId="77777777" w:rsidR="00530D85" w:rsidRPr="00BC1DFD" w:rsidRDefault="00530D85" w:rsidP="00530D8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sz w:val="22"/>
          <w:szCs w:val="22"/>
          <w:lang w:val="es-CO"/>
        </w:rPr>
        <w:fldChar w:fldCharType="begin"/>
      </w:r>
      <w:r w:rsidRPr="00BC1DFD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Pr="00BC1DFD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BC1DFD">
        <w:rPr>
          <w:rFonts w:ascii="Garamond" w:hAnsi="Garamond" w:cs="Arial"/>
          <w:sz w:val="22"/>
          <w:szCs w:val="22"/>
          <w:lang w:val="es-CO"/>
        </w:rPr>
        <w:t>Ciudad</w:t>
      </w:r>
    </w:p>
    <w:p w14:paraId="22AECA05" w14:textId="77777777" w:rsidR="003A1C41" w:rsidRPr="00BC1DFD" w:rsidRDefault="003A1C41" w:rsidP="00601C72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B23C9A2" w14:textId="2E0576E4" w:rsidR="00601C72" w:rsidRPr="00BC1DF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C1DF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C1DFD">
        <w:rPr>
          <w:rFonts w:ascii="Garamond" w:hAnsi="Garamond" w:cs="Arial"/>
          <w:sz w:val="22"/>
          <w:szCs w:val="22"/>
          <w:lang w:val="es-CO"/>
        </w:rPr>
        <w:tab/>
      </w:r>
      <w:r w:rsidR="00F50B09" w:rsidRPr="00BC1DFD">
        <w:rPr>
          <w:rFonts w:ascii="Garamond" w:hAnsi="Garamond" w:cs="Arial"/>
          <w:sz w:val="22"/>
          <w:szCs w:val="22"/>
          <w:lang w:val="es-CO"/>
        </w:rPr>
        <w:tab/>
      </w:r>
      <w:r w:rsidRPr="00BC1DF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B40007" w:rsidRPr="00BC1DFD">
        <w:rPr>
          <w:rFonts w:ascii="Garamond" w:hAnsi="Garamond" w:cs="Arial"/>
          <w:sz w:val="22"/>
          <w:szCs w:val="22"/>
          <w:lang w:val="es-CO"/>
        </w:rPr>
        <w:t xml:space="preserve"> 2025563490102188E</w:t>
      </w:r>
    </w:p>
    <w:p w14:paraId="16FB0D57" w14:textId="0ED9716B" w:rsidR="00601C72" w:rsidRPr="00BC1DF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C1DF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C1DFD">
        <w:rPr>
          <w:rFonts w:ascii="Garamond" w:hAnsi="Garamond" w:cs="Arial"/>
          <w:sz w:val="22"/>
          <w:szCs w:val="22"/>
          <w:lang w:val="es-CO"/>
        </w:rPr>
        <w:tab/>
      </w:r>
      <w:r w:rsidR="00A25F81" w:rsidRPr="00BC1DFD">
        <w:rPr>
          <w:rFonts w:ascii="Garamond" w:hAnsi="Garamond" w:cs="Arial"/>
          <w:sz w:val="22"/>
          <w:szCs w:val="22"/>
          <w:lang w:val="es-CO"/>
        </w:rPr>
        <w:tab/>
      </w:r>
      <w:r w:rsidRPr="00BC1DF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D045C0" w:rsidRPr="00BC1DFD">
        <w:rPr>
          <w:rFonts w:ascii="Garamond" w:hAnsi="Garamond" w:cs="Arial"/>
          <w:sz w:val="22"/>
          <w:szCs w:val="22"/>
          <w:lang w:val="es-CO"/>
        </w:rPr>
        <w:t>20255610034212</w:t>
      </w:r>
    </w:p>
    <w:p w14:paraId="383B9301" w14:textId="519088F7" w:rsidR="00601C72" w:rsidRPr="00BC1DF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C1DFD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21FD268" w14:textId="77777777" w:rsidR="00865C97" w:rsidRPr="008D6CB1" w:rsidRDefault="00865C97" w:rsidP="00865C97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09D7A159" w14:textId="77777777" w:rsidR="00865C97" w:rsidRPr="008D6CB1" w:rsidRDefault="00865C97" w:rsidP="00865C97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558456" w14:textId="77777777" w:rsidR="00865C97" w:rsidRPr="008D6CB1" w:rsidRDefault="00865C97" w:rsidP="00865C9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21 de julio de 2025, favor sírvase comparecer  a la audiencia pública la cual se llevará a cabo el próximo </w:t>
      </w: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Pr="008D6CB1">
        <w:rPr>
          <w:rFonts w:ascii="Garamond" w:hAnsi="Garamond" w:cs="Arial"/>
          <w:b/>
          <w:bCs/>
          <w:sz w:val="22"/>
          <w:szCs w:val="22"/>
        </w:rPr>
        <w:t xml:space="preserve"> </w:t>
      </w:r>
      <w:bookmarkStart w:id="0" w:name="_Hlk206511066"/>
      <w:r>
        <w:rPr>
          <w:rFonts w:ascii="Garamond" w:hAnsi="Garamond" w:cs="Arial"/>
          <w:b/>
          <w:bCs/>
          <w:sz w:val="22"/>
          <w:szCs w:val="22"/>
        </w:rPr>
        <w:t>JUEVES</w:t>
      </w:r>
      <w:r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>
        <w:rPr>
          <w:rFonts w:ascii="Garamond" w:hAnsi="Garamond" w:cs="Arial"/>
          <w:b/>
          <w:bCs/>
          <w:sz w:val="22"/>
          <w:szCs w:val="22"/>
        </w:rPr>
        <w:t>09</w:t>
      </w:r>
      <w:r w:rsidRPr="001E0862">
        <w:rPr>
          <w:rFonts w:ascii="Garamond" w:hAnsi="Garamond" w:cs="Arial"/>
          <w:b/>
          <w:bCs/>
          <w:sz w:val="22"/>
          <w:szCs w:val="22"/>
        </w:rPr>
        <w:t xml:space="preserve"> DE </w:t>
      </w:r>
      <w:r>
        <w:rPr>
          <w:rFonts w:ascii="Garamond" w:hAnsi="Garamond" w:cs="Arial"/>
          <w:b/>
          <w:bCs/>
          <w:sz w:val="22"/>
          <w:szCs w:val="22"/>
        </w:rPr>
        <w:t>OCTUBRE</w:t>
      </w:r>
      <w:r w:rsidRPr="001E086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Pr="001E0862">
        <w:rPr>
          <w:rFonts w:ascii="Garamond" w:hAnsi="Garamond" w:cs="Arial"/>
          <w:bCs/>
          <w:sz w:val="22"/>
          <w:szCs w:val="22"/>
        </w:rPr>
        <w:t>a las</w:t>
      </w:r>
      <w:r w:rsidRPr="001E0862">
        <w:rPr>
          <w:rFonts w:ascii="Garamond" w:hAnsi="Garamond" w:cs="Arial"/>
          <w:b/>
          <w:bCs/>
          <w:sz w:val="22"/>
          <w:szCs w:val="22"/>
        </w:rPr>
        <w:t xml:space="preserve">  0</w:t>
      </w:r>
      <w:r>
        <w:rPr>
          <w:rFonts w:ascii="Garamond" w:hAnsi="Garamond" w:cs="Arial"/>
          <w:b/>
          <w:bCs/>
          <w:sz w:val="22"/>
          <w:szCs w:val="22"/>
        </w:rPr>
        <w:t>7</w:t>
      </w:r>
      <w:r w:rsidRPr="001E0862">
        <w:rPr>
          <w:rFonts w:ascii="Garamond" w:hAnsi="Garamond" w:cs="Arial"/>
          <w:b/>
          <w:bCs/>
          <w:sz w:val="22"/>
          <w:szCs w:val="22"/>
        </w:rPr>
        <w:t>:</w:t>
      </w:r>
      <w:r>
        <w:rPr>
          <w:rFonts w:ascii="Garamond" w:hAnsi="Garamond" w:cs="Arial"/>
          <w:b/>
          <w:bCs/>
          <w:sz w:val="22"/>
          <w:szCs w:val="22"/>
        </w:rPr>
        <w:t>3</w:t>
      </w:r>
      <w:r w:rsidRPr="001E0862">
        <w:rPr>
          <w:rFonts w:ascii="Garamond" w:hAnsi="Garamond" w:cs="Arial"/>
          <w:b/>
          <w:bCs/>
          <w:sz w:val="22"/>
          <w:szCs w:val="22"/>
        </w:rPr>
        <w:t>0 AM</w:t>
      </w:r>
      <w:bookmarkEnd w:id="0"/>
      <w:r w:rsidRPr="008D6CB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8D6CB1">
        <w:rPr>
          <w:rFonts w:ascii="Garamond" w:hAnsi="Garamond"/>
          <w:sz w:val="22"/>
          <w:szCs w:val="22"/>
        </w:rPr>
        <w:t>Tv.14 #49 a 11 sur (cuarto piso)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BC2A923" w14:textId="77777777" w:rsidR="00865C97" w:rsidRPr="008D6CB1" w:rsidRDefault="00865C97" w:rsidP="00865C9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DF9202" w14:textId="77777777" w:rsidR="00865C97" w:rsidRPr="008D6CB1" w:rsidRDefault="00865C97" w:rsidP="00865C9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Los hechos por los que se indaga en el expediente, corresponden a un presunto comportamiento: 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t>“Artículo 77. Comportamientos contrarios a la posesión y mera tenencia de bienes inmuebles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D6CB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8D6CB1">
        <w:rPr>
          <w:rFonts w:ascii="Garamond" w:hAnsi="Garamond" w:cs="Arial"/>
          <w:i/>
          <w:noProof/>
          <w:sz w:val="22"/>
          <w:szCs w:val="22"/>
        </w:rPr>
        <w:t>"</w:t>
      </w:r>
      <w:r w:rsidRPr="008D6CB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artículo 77, numeral 5, Ley 1801 de 2016. </w:t>
      </w:r>
    </w:p>
    <w:p w14:paraId="7CF13EF3" w14:textId="77777777" w:rsidR="00865C97" w:rsidRPr="008D6CB1" w:rsidRDefault="00865C97" w:rsidP="00865C9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E08E384" w14:textId="77777777" w:rsidR="00865C97" w:rsidRPr="008D6CB1" w:rsidRDefault="00865C97" w:rsidP="00865C97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8D6CB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D6CB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(negrilla subrayada fuera de texto). </w:t>
      </w:r>
      <w:r w:rsidRPr="008D6CB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 si así lo requiere.</w:t>
      </w:r>
    </w:p>
    <w:p w14:paraId="460D26E1" w14:textId="77777777" w:rsidR="00865C97" w:rsidRPr="008D6CB1" w:rsidRDefault="00865C97" w:rsidP="00865C97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01995D1C" w14:textId="77777777" w:rsidR="00865C97" w:rsidRPr="008D6CB1" w:rsidRDefault="00865C97" w:rsidP="00865C9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82E6E1E" w:rsidR="00601C72" w:rsidRDefault="00865C97" w:rsidP="00865C9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284365E4" w14:textId="77777777" w:rsidR="00865C97" w:rsidRDefault="00865C97" w:rsidP="00865C9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bookmarkStart w:id="1" w:name="_GoBack"/>
      <w:bookmarkEnd w:id="1"/>
    </w:p>
    <w:p w14:paraId="13E247A2" w14:textId="77777777" w:rsidR="00865C97" w:rsidRPr="00BC1DFD" w:rsidRDefault="00865C97" w:rsidP="00865C9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C1DF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C1DFD" w:rsidRDefault="00601C72" w:rsidP="00865C97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BC1DF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BC1DF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46091805" w14:textId="64745B3C" w:rsidR="00601C72" w:rsidRPr="00DB2DDB" w:rsidRDefault="00601C72" w:rsidP="00865C9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C1DFD">
        <w:rPr>
          <w:rFonts w:ascii="Garamond" w:hAnsi="Garamond" w:cs="Arial"/>
          <w:sz w:val="22"/>
          <w:szCs w:val="22"/>
          <w:lang w:val="es-CO"/>
        </w:rPr>
        <w:t>Inspector 6C Distrital de Policía</w:t>
      </w:r>
      <w:bookmarkEnd w:id="2"/>
    </w:p>
    <w:bookmarkEnd w:id="3"/>
    <w:p w14:paraId="41B63D76" w14:textId="7DEC11D0" w:rsidR="0021147B" w:rsidRPr="00865C97" w:rsidRDefault="00865C97" w:rsidP="00865C97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</w:t>
      </w:r>
      <w:r>
        <w:rPr>
          <w:rFonts w:ascii="Garamond" w:hAnsi="Garamond"/>
          <w:sz w:val="14"/>
          <w:szCs w:val="14"/>
        </w:rPr>
        <w:t>C</w:t>
      </w:r>
    </w:p>
    <w:sectPr w:rsidR="0021147B" w:rsidRPr="00865C97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D439E" w14:textId="77777777" w:rsidR="002D391A" w:rsidRDefault="002D391A">
      <w:pPr>
        <w:spacing w:after="0" w:line="240" w:lineRule="auto"/>
      </w:pPr>
      <w:r>
        <w:separator/>
      </w:r>
    </w:p>
  </w:endnote>
  <w:endnote w:type="continuationSeparator" w:id="0">
    <w:p w14:paraId="44FBAC71" w14:textId="77777777" w:rsidR="002D391A" w:rsidRDefault="002D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D391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D391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D391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D391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D391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D391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03430" w14:textId="77777777" w:rsidR="002D391A" w:rsidRDefault="002D391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97EF05B" w14:textId="77777777" w:rsidR="002D391A" w:rsidRDefault="002D3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D391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D391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D391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D391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D391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D391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D391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56857"/>
    <w:rsid w:val="000F67AA"/>
    <w:rsid w:val="001146FD"/>
    <w:rsid w:val="001A3A69"/>
    <w:rsid w:val="001B2D5F"/>
    <w:rsid w:val="001E17F7"/>
    <w:rsid w:val="00200530"/>
    <w:rsid w:val="0021147B"/>
    <w:rsid w:val="00234C5F"/>
    <w:rsid w:val="002A5F19"/>
    <w:rsid w:val="002D391A"/>
    <w:rsid w:val="00313102"/>
    <w:rsid w:val="003927F1"/>
    <w:rsid w:val="003A1C41"/>
    <w:rsid w:val="00530D85"/>
    <w:rsid w:val="005C3082"/>
    <w:rsid w:val="005D3CA3"/>
    <w:rsid w:val="00601C72"/>
    <w:rsid w:val="00696063"/>
    <w:rsid w:val="006A368C"/>
    <w:rsid w:val="007774B7"/>
    <w:rsid w:val="008452E1"/>
    <w:rsid w:val="00865470"/>
    <w:rsid w:val="00865C97"/>
    <w:rsid w:val="0087257D"/>
    <w:rsid w:val="00926ACB"/>
    <w:rsid w:val="0096590E"/>
    <w:rsid w:val="009B4068"/>
    <w:rsid w:val="00A25F81"/>
    <w:rsid w:val="00A55201"/>
    <w:rsid w:val="00A964F1"/>
    <w:rsid w:val="00AA2397"/>
    <w:rsid w:val="00B40007"/>
    <w:rsid w:val="00BC1DFD"/>
    <w:rsid w:val="00BE7381"/>
    <w:rsid w:val="00C079FA"/>
    <w:rsid w:val="00C83B31"/>
    <w:rsid w:val="00CD1BD6"/>
    <w:rsid w:val="00D045C0"/>
    <w:rsid w:val="00D05F21"/>
    <w:rsid w:val="00EC058F"/>
    <w:rsid w:val="00EF23F1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865C97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C97"/>
    <w:rPr>
      <w:rFonts w:ascii="Times New Roman" w:hAnsi="Times New Roman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iejuridiconcar@siejuridicos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2025-07-21T15:06:00Z</dcterms:created>
  <dcterms:modified xsi:type="dcterms:W3CDTF">2025-08-19T20:52:00Z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